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0"/>
        <w:gridCol w:w="3420"/>
      </w:tblGrid>
      <w:tr w:rsidR="0085110B" w:rsidRPr="0085110B" w:rsidTr="00EC28BB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B" w:rsidRPr="0085110B" w:rsidRDefault="0085110B" w:rsidP="0085110B">
            <w:pPr>
              <w:pStyle w:val="Bezmezer"/>
              <w:rPr>
                <w:rFonts w:asciiTheme="minorHAnsi" w:hAnsiTheme="minorHAnsi" w:cstheme="minorHAnsi"/>
              </w:rPr>
            </w:pPr>
            <w:r w:rsidRPr="0085110B">
              <w:rPr>
                <w:rFonts w:asciiTheme="minorHAnsi" w:hAnsiTheme="minorHAnsi" w:cstheme="minorHAnsi"/>
              </w:rPr>
              <w:t>Škola</w:t>
            </w:r>
            <w:r w:rsidR="00857798">
              <w:rPr>
                <w:rFonts w:asciiTheme="minorHAnsi" w:hAnsiTheme="minorHAnsi" w:cstheme="minorHAnsi"/>
              </w:rPr>
              <w:t xml:space="preserve"> MŠ „Čtyřlístek“ Třebíč</w:t>
            </w:r>
          </w:p>
        </w:tc>
      </w:tr>
      <w:tr w:rsidR="0085110B" w:rsidRPr="0085110B" w:rsidTr="00EC28BB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B" w:rsidRPr="0085110B" w:rsidRDefault="0085110B" w:rsidP="0085110B">
            <w:pPr>
              <w:pStyle w:val="Bezmezer"/>
              <w:jc w:val="left"/>
              <w:rPr>
                <w:rFonts w:asciiTheme="minorHAnsi" w:hAnsiTheme="minorHAnsi" w:cstheme="minorHAnsi"/>
                <w:b/>
              </w:rPr>
            </w:pPr>
            <w:r w:rsidRPr="0085110B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eastAsia="cs-CZ"/>
              </w:rPr>
              <w:t xml:space="preserve">Pokyn ředitele mateřské školy k distančnímu způsobu vyučování </w:t>
            </w:r>
          </w:p>
        </w:tc>
      </w:tr>
      <w:tr w:rsidR="0085110B" w:rsidRPr="0085110B" w:rsidTr="00EC28BB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B" w:rsidRPr="0085110B" w:rsidRDefault="0085110B" w:rsidP="00857798">
            <w:pPr>
              <w:pStyle w:val="Bezmez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5110B">
              <w:rPr>
                <w:rFonts w:asciiTheme="minorHAnsi" w:hAnsiTheme="minorHAnsi" w:cstheme="minorHAnsi"/>
              </w:rPr>
              <w:t>Č.j</w:t>
            </w:r>
            <w:proofErr w:type="spellEnd"/>
            <w:r w:rsidRPr="0085110B">
              <w:rPr>
                <w:rFonts w:asciiTheme="minorHAnsi" w:hAnsiTheme="minorHAnsi" w:cstheme="minorHAnsi"/>
              </w:rPr>
              <w:t>.</w:t>
            </w:r>
            <w:proofErr w:type="gramEnd"/>
            <w:r w:rsidRPr="0085110B">
              <w:rPr>
                <w:rFonts w:asciiTheme="minorHAnsi" w:hAnsiTheme="minorHAnsi" w:cstheme="minorHAnsi"/>
              </w:rPr>
              <w:t>:</w:t>
            </w:r>
            <w:r w:rsidR="00857798">
              <w:rPr>
                <w:rFonts w:asciiTheme="minorHAnsi" w:hAnsiTheme="minorHAnsi" w:cstheme="minorHAnsi"/>
              </w:rPr>
              <w:t xml:space="preserve"> 73/01/10/2020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B" w:rsidRPr="0085110B" w:rsidRDefault="0085110B" w:rsidP="0085110B">
            <w:pPr>
              <w:pStyle w:val="Bezmezer"/>
              <w:rPr>
                <w:rFonts w:asciiTheme="minorHAnsi" w:hAnsiTheme="minorHAnsi" w:cstheme="minorHAnsi"/>
              </w:rPr>
            </w:pPr>
            <w:r w:rsidRPr="0085110B">
              <w:rPr>
                <w:rFonts w:asciiTheme="minorHAnsi" w:hAnsiTheme="minorHAnsi" w:cstheme="minorHAnsi"/>
              </w:rPr>
              <w:t xml:space="preserve">Účinnost </w:t>
            </w:r>
            <w:proofErr w:type="gramStart"/>
            <w:r w:rsidRPr="0085110B">
              <w:rPr>
                <w:rFonts w:asciiTheme="minorHAnsi" w:hAnsiTheme="minorHAnsi" w:cstheme="minorHAnsi"/>
              </w:rPr>
              <w:t>od</w:t>
            </w:r>
            <w:proofErr w:type="gramEnd"/>
            <w:r w:rsidRPr="0085110B">
              <w:rPr>
                <w:rFonts w:asciiTheme="minorHAnsi" w:hAnsiTheme="minorHAnsi" w:cstheme="minorHAnsi"/>
              </w:rPr>
              <w:t>:</w:t>
            </w:r>
            <w:r w:rsidR="00857798">
              <w:rPr>
                <w:rFonts w:asciiTheme="minorHAnsi" w:hAnsiTheme="minorHAnsi" w:cstheme="minorHAnsi"/>
              </w:rPr>
              <w:t xml:space="preserve"> 1. 10. 2020</w:t>
            </w:r>
          </w:p>
        </w:tc>
      </w:tr>
      <w:tr w:rsidR="0085110B" w:rsidRPr="0085110B" w:rsidTr="00EC28BB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B" w:rsidRPr="0085110B" w:rsidRDefault="0085110B" w:rsidP="0085110B">
            <w:pPr>
              <w:pStyle w:val="Bezmezer"/>
              <w:rPr>
                <w:rFonts w:asciiTheme="minorHAnsi" w:hAnsiTheme="minorHAnsi" w:cstheme="minorHAnsi"/>
              </w:rPr>
            </w:pPr>
            <w:r w:rsidRPr="0085110B">
              <w:rPr>
                <w:rFonts w:asciiTheme="minorHAnsi" w:hAnsiTheme="minorHAnsi" w:cstheme="minorHAnsi"/>
              </w:rPr>
              <w:t>Spisový znak:</w:t>
            </w:r>
            <w:r w:rsidR="00857798">
              <w:rPr>
                <w:rFonts w:asciiTheme="minorHAnsi" w:hAnsiTheme="minorHAnsi" w:cstheme="minorHAnsi"/>
              </w:rPr>
              <w:t xml:space="preserve"> ŘMŠ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B" w:rsidRPr="0085110B" w:rsidRDefault="0085110B" w:rsidP="0085110B">
            <w:pPr>
              <w:pStyle w:val="Bezmezer"/>
              <w:rPr>
                <w:rFonts w:asciiTheme="minorHAnsi" w:hAnsiTheme="minorHAnsi" w:cstheme="minorHAnsi"/>
              </w:rPr>
            </w:pPr>
            <w:r w:rsidRPr="0085110B">
              <w:rPr>
                <w:rFonts w:asciiTheme="minorHAnsi" w:hAnsiTheme="minorHAnsi" w:cstheme="minorHAnsi"/>
              </w:rPr>
              <w:t xml:space="preserve">Skartační znak: </w:t>
            </w:r>
            <w:r w:rsidR="00857798">
              <w:rPr>
                <w:rFonts w:asciiTheme="minorHAnsi" w:hAnsiTheme="minorHAnsi" w:cstheme="minorHAnsi"/>
              </w:rPr>
              <w:t>S5</w:t>
            </w:r>
          </w:p>
        </w:tc>
      </w:tr>
      <w:tr w:rsidR="0085110B" w:rsidRPr="0085110B" w:rsidTr="00EC28BB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B" w:rsidRPr="0085110B" w:rsidRDefault="0085110B" w:rsidP="0085110B">
            <w:pPr>
              <w:pStyle w:val="Bezmezer"/>
              <w:rPr>
                <w:rFonts w:asciiTheme="minorHAnsi" w:hAnsiTheme="minorHAnsi" w:cstheme="minorHAnsi"/>
              </w:rPr>
            </w:pPr>
            <w:r w:rsidRPr="0085110B">
              <w:rPr>
                <w:rFonts w:asciiTheme="minorHAnsi" w:hAnsiTheme="minorHAnsi" w:cstheme="minorHAnsi"/>
              </w:rPr>
              <w:t>Změny:</w:t>
            </w:r>
          </w:p>
        </w:tc>
      </w:tr>
    </w:tbl>
    <w:p w:rsidR="00745155" w:rsidRDefault="00745155" w:rsidP="00745155">
      <w:pPr>
        <w:pStyle w:val="Bezmezer"/>
        <w:jc w:val="left"/>
        <w:rPr>
          <w:rFonts w:asciiTheme="minorHAnsi" w:hAnsiTheme="minorHAnsi" w:cstheme="minorHAnsi"/>
          <w:sz w:val="22"/>
          <w:u w:val="single"/>
          <w:lang w:eastAsia="cs-CZ"/>
        </w:rPr>
      </w:pPr>
    </w:p>
    <w:p w:rsidR="00745155" w:rsidRPr="006B0FFB" w:rsidRDefault="00745155" w:rsidP="00745155">
      <w:pPr>
        <w:pStyle w:val="Styl1"/>
      </w:pPr>
      <w:r w:rsidRPr="006B0FFB">
        <w:t>Právní východiska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  <w:lang w:eastAsia="cs-CZ"/>
        </w:rPr>
      </w:pPr>
      <w:r w:rsidRPr="00865FD1">
        <w:rPr>
          <w:rFonts w:asciiTheme="minorHAnsi" w:hAnsiTheme="minorHAnsi" w:cstheme="minorHAnsi"/>
          <w:sz w:val="22"/>
          <w:lang w:eastAsia="cs-CZ"/>
        </w:rPr>
        <w:t>Zvláštní pravidla při omezení osobní přítomnosti dětí ve školách jsou dána § 184a zákona 561/2004 Sb., školský zákon.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  <w:lang w:eastAsia="cs-CZ"/>
        </w:rPr>
      </w:pPr>
    </w:p>
    <w:p w:rsidR="00745155" w:rsidRPr="00865FD1" w:rsidRDefault="00745155" w:rsidP="00745155">
      <w:pPr>
        <w:pStyle w:val="Styl1"/>
      </w:pPr>
      <w:r w:rsidRPr="00865FD1">
        <w:t>Důvody pro omezení přítomnosti dětí ve škole:</w:t>
      </w:r>
    </w:p>
    <w:p w:rsidR="00745155" w:rsidRPr="00865FD1" w:rsidRDefault="00745155" w:rsidP="00745155">
      <w:pPr>
        <w:pStyle w:val="Bezmezer"/>
        <w:rPr>
          <w:rFonts w:asciiTheme="minorHAnsi" w:hAnsiTheme="minorHAnsi" w:cstheme="minorHAnsi"/>
          <w:sz w:val="22"/>
        </w:rPr>
      </w:pPr>
      <w:r w:rsidRPr="00865FD1">
        <w:rPr>
          <w:rFonts w:asciiTheme="minorHAnsi" w:hAnsiTheme="minorHAnsi" w:cstheme="minorHAnsi"/>
          <w:sz w:val="22"/>
        </w:rPr>
        <w:t>1. Krizové opatření vyhlášeného podle krizového zákona.</w:t>
      </w:r>
    </w:p>
    <w:p w:rsidR="00745155" w:rsidRPr="00865FD1" w:rsidRDefault="00745155" w:rsidP="00745155">
      <w:pPr>
        <w:pStyle w:val="Bezmezer"/>
        <w:rPr>
          <w:rFonts w:asciiTheme="minorHAnsi" w:hAnsiTheme="minorHAnsi" w:cstheme="minorHAnsi"/>
          <w:sz w:val="22"/>
          <w:lang w:eastAsia="cs-CZ"/>
        </w:rPr>
      </w:pPr>
      <w:r w:rsidRPr="00865FD1">
        <w:rPr>
          <w:rFonts w:asciiTheme="minorHAnsi" w:hAnsiTheme="minorHAnsi" w:cstheme="minorHAnsi"/>
          <w:sz w:val="22"/>
          <w:lang w:eastAsia="cs-CZ"/>
        </w:rPr>
        <w:t>2. Nařízení mimořádného opatření podle zvláštního zákona.</w:t>
      </w:r>
    </w:p>
    <w:p w:rsidR="00745155" w:rsidRPr="00865FD1" w:rsidRDefault="00745155" w:rsidP="00745155">
      <w:pPr>
        <w:pStyle w:val="Bezmezer"/>
        <w:rPr>
          <w:rFonts w:asciiTheme="minorHAnsi" w:hAnsiTheme="minorHAnsi" w:cstheme="minorHAnsi"/>
          <w:sz w:val="22"/>
          <w:lang w:eastAsia="cs-CZ"/>
        </w:rPr>
      </w:pPr>
      <w:r w:rsidRPr="00865FD1">
        <w:rPr>
          <w:rFonts w:asciiTheme="minorHAnsi" w:hAnsiTheme="minorHAnsi" w:cstheme="minorHAnsi"/>
          <w:sz w:val="22"/>
          <w:lang w:eastAsia="cs-CZ"/>
        </w:rPr>
        <w:t>3. Nařízení karantény podle zákona o ochraně veřejného zdraví.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  <w:lang w:eastAsia="cs-CZ"/>
        </w:rPr>
      </w:pP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i/>
          <w:iCs/>
          <w:sz w:val="22"/>
        </w:rPr>
      </w:pPr>
      <w:r w:rsidRPr="00865FD1">
        <w:rPr>
          <w:rFonts w:asciiTheme="minorHAnsi" w:hAnsiTheme="minorHAnsi" w:cstheme="minorHAnsi"/>
          <w:i/>
          <w:iCs/>
          <w:sz w:val="22"/>
        </w:rPr>
        <w:t xml:space="preserve">Ad 1) Dojde k vyhlášení krizového opatření podle zákona č. 240/2000 Sb., o krizovém řízení a o změně některých zákonů (krizový zákon), ve znění pozdějších předpisů. Krizovým opatřením je podle § 2 písm. c) krizového zákona organizační nebo technické opatření určené k řešení krizové situace a odstranění jejích následků, včetně opatření, jimiž se zasahuje do práv a povinností osob, přičemž krizovou situací je podle § 2 písm. b) krizového zákona stav nebezpečí, nouzový stav nebo stav ohrožení státu, nebo 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i/>
          <w:iCs/>
          <w:sz w:val="22"/>
        </w:rPr>
      </w:pP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i/>
          <w:iCs/>
          <w:sz w:val="22"/>
        </w:rPr>
      </w:pPr>
      <w:r w:rsidRPr="00865FD1">
        <w:rPr>
          <w:rFonts w:asciiTheme="minorHAnsi" w:hAnsiTheme="minorHAnsi" w:cstheme="minorHAnsi"/>
          <w:i/>
          <w:iCs/>
          <w:sz w:val="22"/>
        </w:rPr>
        <w:t xml:space="preserve">Ad 2) Dojde k nařízení mimořádného opatření, například mimořádného opatření Ministerstva zdravotnictví nebo krajské hygienické stanice podle zákona č. 258/2000 Sb., o ochraně veřejného zdraví a o změně souvisejících zákonů, ve znění pozdějších předpisů. Mimořádným opatřením při epidemii nebo nebezpečí jejího vzniku může být právě i uzavření škol (viz § 69 ve spojení s § 80 odst. 1 písm. g), resp. s § 82 odst. 2 písm. m) zákona o ochraně veřejného zdraví). Dále může jít např. o mimořádné opatření podle zákona č. 166/1999 Sb., o veterinární péči a o změně souvisejících zákonů, nebo 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i/>
          <w:iCs/>
          <w:sz w:val="22"/>
        </w:rPr>
      </w:pP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i/>
          <w:iCs/>
          <w:sz w:val="22"/>
          <w:lang w:eastAsia="cs-CZ"/>
        </w:rPr>
      </w:pPr>
      <w:r w:rsidRPr="00865FD1">
        <w:rPr>
          <w:rFonts w:asciiTheme="minorHAnsi" w:hAnsiTheme="minorHAnsi" w:cstheme="minorHAnsi"/>
          <w:i/>
          <w:iCs/>
          <w:sz w:val="22"/>
        </w:rPr>
        <w:t>Ad 3) Dojde k nařízení karantény. Nařídit karanténu může např. krajská hygienická stanice nebo poskytovatel zdravotních služeb.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  <w:lang w:eastAsia="cs-CZ"/>
        </w:rPr>
      </w:pPr>
    </w:p>
    <w:p w:rsidR="00745155" w:rsidRPr="00865FD1" w:rsidRDefault="00745155" w:rsidP="00745155">
      <w:pPr>
        <w:pStyle w:val="Styl1"/>
      </w:pPr>
      <w:r w:rsidRPr="00865FD1">
        <w:t>Počet nepřítomných dětí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</w:rPr>
      </w:pPr>
      <w:r w:rsidRPr="00865FD1">
        <w:rPr>
          <w:rFonts w:asciiTheme="minorHAnsi" w:hAnsiTheme="minorHAnsi" w:cstheme="minorHAnsi"/>
          <w:sz w:val="22"/>
          <w:lang w:eastAsia="cs-CZ"/>
        </w:rPr>
        <w:t xml:space="preserve">Povinnost mateřské školy začít poskytovat vzdělávání distančním způsobem, </w:t>
      </w:r>
      <w:r w:rsidRPr="00865FD1">
        <w:rPr>
          <w:rFonts w:asciiTheme="minorHAnsi" w:hAnsiTheme="minorHAnsi" w:cstheme="minorHAnsi"/>
          <w:sz w:val="22"/>
        </w:rPr>
        <w:t>pokud dojde v důsledku výše uvedeného ke znemožnění osobní přítomnosti:</w:t>
      </w:r>
    </w:p>
    <w:p w:rsidR="00745155" w:rsidRPr="00865FD1" w:rsidRDefault="00745155" w:rsidP="00745155">
      <w:pPr>
        <w:pStyle w:val="Bezmezer"/>
        <w:ind w:left="142" w:hanging="142"/>
        <w:jc w:val="left"/>
        <w:rPr>
          <w:rFonts w:asciiTheme="minorHAnsi" w:hAnsiTheme="minorHAnsi" w:cstheme="minorHAnsi"/>
          <w:sz w:val="22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865FD1">
        <w:rPr>
          <w:rFonts w:asciiTheme="minorHAnsi" w:hAnsiTheme="minorHAnsi" w:cstheme="minorHAnsi"/>
          <w:sz w:val="22"/>
        </w:rPr>
        <w:t xml:space="preserve">více než poloviny všech dětí, pro které je předškolní vzdělávání povinné, z celé mateřské školy, </w:t>
      </w:r>
    </w:p>
    <w:p w:rsidR="00745155" w:rsidRPr="00865FD1" w:rsidRDefault="00745155" w:rsidP="00745155">
      <w:pPr>
        <w:pStyle w:val="Bezmezer"/>
        <w:ind w:left="142" w:hanging="142"/>
        <w:jc w:val="left"/>
        <w:rPr>
          <w:rFonts w:asciiTheme="minorHAnsi" w:hAnsiTheme="minorHAnsi" w:cstheme="minorHAnsi"/>
          <w:sz w:val="22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865FD1">
        <w:rPr>
          <w:rFonts w:asciiTheme="minorHAnsi" w:hAnsiTheme="minorHAnsi" w:cstheme="minorHAnsi"/>
          <w:sz w:val="22"/>
        </w:rPr>
        <w:t xml:space="preserve">více než poloviny dětí, pro které je předškolní vzdělávání povinné, na odloučeném pracovišti mateřské školy nebo </w:t>
      </w:r>
    </w:p>
    <w:p w:rsidR="00745155" w:rsidRPr="00865FD1" w:rsidRDefault="00745155" w:rsidP="00745155">
      <w:pPr>
        <w:pStyle w:val="Bezmezer"/>
        <w:ind w:left="142" w:hanging="142"/>
        <w:jc w:val="left"/>
        <w:rPr>
          <w:rFonts w:asciiTheme="minorHAnsi" w:hAnsiTheme="minorHAnsi" w:cstheme="minorHAnsi"/>
          <w:sz w:val="22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865FD1">
        <w:rPr>
          <w:rFonts w:asciiTheme="minorHAnsi" w:hAnsiTheme="minorHAnsi" w:cstheme="minorHAnsi"/>
          <w:sz w:val="22"/>
        </w:rPr>
        <w:t xml:space="preserve">více než poloviny dětí, pro které je předškolní vzdělávání povinné, pokud jsou v dané třídě pouze takové děti (tj. jde o třídu pouze pro děti, pro které je předškolní vzdělávání povinné). 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</w:rPr>
      </w:pPr>
      <w:r w:rsidRPr="00865FD1">
        <w:rPr>
          <w:rFonts w:asciiTheme="minorHAnsi" w:hAnsiTheme="minorHAnsi" w:cstheme="minorHAnsi"/>
          <w:sz w:val="22"/>
        </w:rPr>
        <w:t xml:space="preserve">Postačuje naplnění jedné z těchto podmínek. 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</w:rPr>
      </w:pPr>
    </w:p>
    <w:p w:rsidR="00745155" w:rsidRPr="00865FD1" w:rsidRDefault="00745155" w:rsidP="00745155">
      <w:pPr>
        <w:pStyle w:val="Styl1"/>
      </w:pPr>
      <w:r w:rsidRPr="00865FD1">
        <w:t>Povinnost vzdělávat se distančním způsobem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</w:rPr>
      </w:pPr>
      <w:r w:rsidRPr="00865FD1">
        <w:rPr>
          <w:rFonts w:asciiTheme="minorHAnsi" w:hAnsiTheme="minorHAnsi" w:cstheme="minorHAnsi"/>
          <w:sz w:val="22"/>
        </w:rPr>
        <w:t xml:space="preserve">Mateřská škola </w:t>
      </w:r>
      <w:r>
        <w:rPr>
          <w:rFonts w:asciiTheme="minorHAnsi" w:hAnsiTheme="minorHAnsi" w:cstheme="minorHAnsi"/>
          <w:sz w:val="22"/>
        </w:rPr>
        <w:t xml:space="preserve">je </w:t>
      </w:r>
      <w:r w:rsidRPr="00865FD1">
        <w:rPr>
          <w:rFonts w:asciiTheme="minorHAnsi" w:hAnsiTheme="minorHAnsi" w:cstheme="minorHAnsi"/>
          <w:sz w:val="22"/>
        </w:rPr>
        <w:t>povinna poskytovat vzdělávání distančním způsobem pouze dětem, pro které je předškolní vzdělávání povinné.</w:t>
      </w:r>
      <w:r>
        <w:rPr>
          <w:rFonts w:asciiTheme="minorHAnsi" w:hAnsiTheme="minorHAnsi" w:cstheme="minorHAnsi"/>
          <w:sz w:val="22"/>
        </w:rPr>
        <w:t xml:space="preserve"> Pro tyto děti</w:t>
      </w:r>
      <w:r w:rsidRPr="00865FD1">
        <w:rPr>
          <w:rFonts w:asciiTheme="minorHAnsi" w:hAnsiTheme="minorHAnsi" w:cstheme="minorHAnsi"/>
          <w:sz w:val="22"/>
        </w:rPr>
        <w:t xml:space="preserve"> i nadále trvá povinnost se omlouvat, pokud se nebud</w:t>
      </w:r>
      <w:r>
        <w:rPr>
          <w:rFonts w:asciiTheme="minorHAnsi" w:hAnsiTheme="minorHAnsi" w:cstheme="minorHAnsi"/>
          <w:sz w:val="22"/>
        </w:rPr>
        <w:t>ou</w:t>
      </w:r>
      <w:r w:rsidRPr="00865FD1">
        <w:rPr>
          <w:rFonts w:asciiTheme="minorHAnsi" w:hAnsiTheme="minorHAnsi" w:cstheme="minorHAnsi"/>
          <w:sz w:val="22"/>
        </w:rPr>
        <w:t xml:space="preserve"> moct např. z důvodu onemocnění vzdělávání účastnit. 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</w:rPr>
      </w:pPr>
      <w:r w:rsidRPr="00865FD1">
        <w:rPr>
          <w:rFonts w:asciiTheme="minorHAnsi" w:hAnsiTheme="minorHAnsi" w:cstheme="minorHAnsi"/>
          <w:sz w:val="22"/>
        </w:rPr>
        <w:t>Pravidla pro omlouvání dětí při distanční formě vyučování jsou stanovena ve školním řádu.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  <w:lang w:eastAsia="cs-CZ"/>
        </w:rPr>
      </w:pPr>
    </w:p>
    <w:p w:rsidR="00745155" w:rsidRPr="00865FD1" w:rsidRDefault="00745155" w:rsidP="00745155">
      <w:pPr>
        <w:pStyle w:val="Styl1"/>
      </w:pPr>
      <w:r w:rsidRPr="00865FD1">
        <w:t>Školní vzdělávací program a distanční způsob vyučování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  <w:lang w:eastAsia="cs-CZ"/>
        </w:rPr>
      </w:pPr>
      <w:r w:rsidRPr="00865FD1">
        <w:rPr>
          <w:rFonts w:asciiTheme="minorHAnsi" w:hAnsiTheme="minorHAnsi" w:cstheme="minorHAnsi"/>
          <w:sz w:val="22"/>
          <w:lang w:eastAsia="cs-CZ"/>
        </w:rPr>
        <w:lastRenderedPageBreak/>
        <w:t xml:space="preserve">Vzdělávání distančním způsobem škola uskutečňuje podle příslušného rámcového vzdělávacího programu a školního vzdělávacího programu v míře odpovídající okolnostem. 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  <w:i/>
          <w:iCs/>
        </w:rPr>
      </w:pPr>
      <w:r w:rsidRPr="00865FD1">
        <w:rPr>
          <w:rFonts w:cstheme="minorHAnsi"/>
          <w:lang w:eastAsia="cs-CZ"/>
        </w:rPr>
        <w:t>Je nutné přihlížet ke konkrétní situaci dítěte a také školy.</w:t>
      </w:r>
    </w:p>
    <w:p w:rsidR="00745155" w:rsidRDefault="00745155" w:rsidP="00745155">
      <w:pPr>
        <w:pStyle w:val="Bezmezer"/>
        <w:jc w:val="left"/>
        <w:rPr>
          <w:rFonts w:asciiTheme="minorHAnsi" w:hAnsiTheme="minorHAnsi" w:cstheme="minorHAnsi"/>
          <w:sz w:val="22"/>
        </w:rPr>
      </w:pPr>
      <w:r w:rsidRPr="00865FD1">
        <w:rPr>
          <w:rFonts w:asciiTheme="minorHAnsi" w:hAnsiTheme="minorHAnsi" w:cstheme="minorHAnsi"/>
          <w:sz w:val="22"/>
        </w:rPr>
        <w:t xml:space="preserve">Při distanční formě výuky není nutné splnit veškeré požadavky RVP či ŠVP, neboť je zřejmé, že nelze klást rovnítko mezi vzdělávání s osobní přítomností ve škole a vzdělávání distančním způsobem, a to i s ohledem na různé podmínky jednotlivých dětí a škol. 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  <w:i/>
          <w:iCs/>
        </w:rPr>
      </w:pPr>
      <w:r>
        <w:rPr>
          <w:rFonts w:cstheme="minorHAnsi"/>
          <w:lang w:eastAsia="cs-CZ"/>
        </w:rPr>
        <w:t xml:space="preserve">Viz dále </w:t>
      </w:r>
      <w:r w:rsidRPr="00C33075">
        <w:rPr>
          <w:rFonts w:eastAsia="Calibri" w:cstheme="minorHAnsi"/>
          <w:i/>
          <w:iCs/>
        </w:rPr>
        <w:t>Pravidla pro vzdělávání na dálku</w:t>
      </w:r>
      <w:r w:rsidRPr="006B0FFB">
        <w:rPr>
          <w:rFonts w:eastAsia="Calibri" w:cstheme="minorHAnsi"/>
          <w:i/>
          <w:iCs/>
        </w:rPr>
        <w:t>.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</w:rPr>
      </w:pPr>
    </w:p>
    <w:p w:rsidR="00745155" w:rsidRPr="00865FD1" w:rsidRDefault="00745155" w:rsidP="00745155">
      <w:pPr>
        <w:pStyle w:val="Styl1"/>
      </w:pPr>
      <w:r w:rsidRPr="00865FD1">
        <w:t>Hodnocení dětí</w:t>
      </w:r>
    </w:p>
    <w:p w:rsidR="00745155" w:rsidRPr="00AB4E59" w:rsidRDefault="00745155" w:rsidP="00745155">
      <w:pPr>
        <w:pStyle w:val="Bezmezer"/>
        <w:jc w:val="left"/>
        <w:rPr>
          <w:rFonts w:asciiTheme="minorHAnsi" w:hAnsiTheme="minorHAnsi" w:cstheme="minorHAnsi"/>
          <w:sz w:val="22"/>
          <w:u w:val="single"/>
        </w:rPr>
      </w:pPr>
      <w:r w:rsidRPr="00AB4E59">
        <w:rPr>
          <w:rFonts w:asciiTheme="minorHAnsi" w:hAnsiTheme="minorHAnsi" w:cstheme="minorHAnsi"/>
          <w:sz w:val="22"/>
          <w:u w:val="single"/>
        </w:rPr>
        <w:t>Pravidla pro hodnocení</w:t>
      </w:r>
    </w:p>
    <w:p w:rsidR="00745155" w:rsidRPr="00AB4E59" w:rsidRDefault="00745155" w:rsidP="00745155">
      <w:pPr>
        <w:pStyle w:val="Bezmezer"/>
        <w:jc w:val="left"/>
        <w:rPr>
          <w:rFonts w:asciiTheme="minorHAnsi" w:hAnsiTheme="minorHAnsi" w:cstheme="minorHAnsi"/>
          <w:sz w:val="22"/>
        </w:rPr>
      </w:pPr>
      <w:r w:rsidRPr="00AB4E59">
        <w:rPr>
          <w:rFonts w:asciiTheme="minorHAnsi" w:hAnsiTheme="minorHAnsi" w:cstheme="minorHAnsi"/>
          <w:sz w:val="22"/>
        </w:rPr>
        <w:t>Ředitel</w:t>
      </w:r>
      <w:r w:rsidR="00857798">
        <w:rPr>
          <w:rFonts w:asciiTheme="minorHAnsi" w:hAnsiTheme="minorHAnsi" w:cstheme="minorHAnsi"/>
          <w:sz w:val="22"/>
        </w:rPr>
        <w:t>ka</w:t>
      </w:r>
      <w:r w:rsidRPr="00AB4E59">
        <w:rPr>
          <w:rFonts w:asciiTheme="minorHAnsi" w:hAnsiTheme="minorHAnsi" w:cstheme="minorHAnsi"/>
          <w:sz w:val="22"/>
        </w:rPr>
        <w:t xml:space="preserve"> školy ve spolupráci s </w:t>
      </w:r>
      <w:r w:rsidR="00857798">
        <w:rPr>
          <w:rFonts w:asciiTheme="minorHAnsi" w:hAnsiTheme="minorHAnsi" w:cstheme="minorHAnsi"/>
          <w:sz w:val="22"/>
        </w:rPr>
        <w:t>učiteli</w:t>
      </w:r>
      <w:r w:rsidRPr="00AB4E59">
        <w:rPr>
          <w:rFonts w:asciiTheme="minorHAnsi" w:hAnsiTheme="minorHAnsi" w:cstheme="minorHAnsi"/>
          <w:sz w:val="22"/>
        </w:rPr>
        <w:t xml:space="preserve"> stanoví:</w:t>
      </w:r>
    </w:p>
    <w:p w:rsidR="00745155" w:rsidRPr="00AB4E59" w:rsidRDefault="00745155" w:rsidP="00745155">
      <w:pPr>
        <w:pStyle w:val="Bezmezer"/>
        <w:ind w:left="142" w:hanging="142"/>
        <w:jc w:val="left"/>
        <w:rPr>
          <w:rFonts w:asciiTheme="minorHAnsi" w:hAnsiTheme="minorHAnsi" w:cstheme="minorHAnsi"/>
          <w:sz w:val="22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AB4E59">
        <w:rPr>
          <w:rFonts w:asciiTheme="minorHAnsi" w:hAnsiTheme="minorHAnsi" w:cstheme="minorHAnsi"/>
          <w:sz w:val="22"/>
        </w:rPr>
        <w:t>co všechno budou v mateřské škole při distanční výuce sledovat, na které konkrétní jevy se ve vyhodnocování dětí zaměří,</w:t>
      </w:r>
    </w:p>
    <w:p w:rsidR="00745155" w:rsidRPr="00AB4E59" w:rsidRDefault="00745155" w:rsidP="00745155">
      <w:pPr>
        <w:pStyle w:val="Bezmezer"/>
        <w:ind w:left="142" w:hanging="142"/>
        <w:jc w:val="left"/>
        <w:rPr>
          <w:rFonts w:asciiTheme="minorHAnsi" w:hAnsiTheme="minorHAnsi" w:cstheme="minorHAnsi"/>
          <w:sz w:val="22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AB4E59">
        <w:rPr>
          <w:rFonts w:asciiTheme="minorHAnsi" w:hAnsiTheme="minorHAnsi" w:cstheme="minorHAnsi"/>
          <w:sz w:val="22"/>
        </w:rPr>
        <w:t>jakými formami, metodami, jakým způsobem budou dané jevy vyhodnocovat,</w:t>
      </w:r>
    </w:p>
    <w:p w:rsidR="00745155" w:rsidRPr="00AB4E59" w:rsidRDefault="00745155" w:rsidP="00745155">
      <w:pPr>
        <w:pStyle w:val="Bezmezer"/>
        <w:ind w:left="142" w:hanging="142"/>
        <w:jc w:val="left"/>
        <w:rPr>
          <w:rFonts w:asciiTheme="minorHAnsi" w:hAnsiTheme="minorHAnsi" w:cstheme="minorHAnsi"/>
          <w:sz w:val="22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AB4E59">
        <w:rPr>
          <w:rFonts w:asciiTheme="minorHAnsi" w:hAnsiTheme="minorHAnsi" w:cstheme="minorHAnsi"/>
          <w:sz w:val="22"/>
        </w:rPr>
        <w:t>časový plán (konkrétní termíny, či frekvenci, s jakou budou v jednotlivých případech vyhodnocování provádět)</w:t>
      </w:r>
    </w:p>
    <w:p w:rsidR="00745155" w:rsidRPr="00AB4E59" w:rsidRDefault="00745155" w:rsidP="00745155">
      <w:pPr>
        <w:pStyle w:val="Bezmezer"/>
        <w:ind w:left="142" w:hanging="142"/>
        <w:jc w:val="left"/>
        <w:rPr>
          <w:rFonts w:asciiTheme="minorHAnsi" w:hAnsiTheme="minorHAnsi" w:cstheme="minorHAnsi"/>
          <w:sz w:val="22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AB4E59">
        <w:rPr>
          <w:rFonts w:asciiTheme="minorHAnsi" w:hAnsiTheme="minorHAnsi" w:cstheme="minorHAnsi"/>
          <w:sz w:val="22"/>
        </w:rPr>
        <w:t>odpovědnost pedagogů (kdo bude za co zodpovědný).</w:t>
      </w:r>
    </w:p>
    <w:p w:rsidR="00745155" w:rsidRDefault="00745155" w:rsidP="00745155">
      <w:pPr>
        <w:pStyle w:val="Bezmezer"/>
        <w:jc w:val="left"/>
        <w:rPr>
          <w:rFonts w:asciiTheme="minorHAnsi" w:hAnsiTheme="minorHAnsi" w:cstheme="minorHAnsi"/>
          <w:color w:val="FF0000"/>
          <w:sz w:val="22"/>
        </w:rPr>
      </w:pPr>
    </w:p>
    <w:p w:rsidR="00745155" w:rsidRPr="00C13920" w:rsidRDefault="00745155" w:rsidP="00745155">
      <w:pPr>
        <w:pStyle w:val="Bezmezer"/>
        <w:ind w:left="142" w:hanging="142"/>
        <w:jc w:val="left"/>
        <w:rPr>
          <w:rFonts w:asciiTheme="minorHAnsi" w:hAnsiTheme="minorHAnsi" w:cstheme="minorHAnsi"/>
          <w:sz w:val="22"/>
          <w:u w:val="single"/>
        </w:rPr>
      </w:pPr>
      <w:r w:rsidRPr="00C13920">
        <w:rPr>
          <w:rFonts w:asciiTheme="minorHAnsi" w:hAnsiTheme="minorHAnsi" w:cstheme="minorHAnsi"/>
          <w:sz w:val="22"/>
          <w:u w:val="single"/>
        </w:rPr>
        <w:t xml:space="preserve">Zásady pro hodnocení </w:t>
      </w:r>
    </w:p>
    <w:p w:rsidR="00745155" w:rsidRDefault="00745155" w:rsidP="00745155">
      <w:pPr>
        <w:pStyle w:val="Bezmezer"/>
        <w:ind w:left="142" w:hanging="142"/>
        <w:jc w:val="left"/>
        <w:rPr>
          <w:rFonts w:asciiTheme="minorHAnsi" w:eastAsia="Calibri" w:hAnsiTheme="minorHAnsi" w:cstheme="minorHAnsi"/>
          <w:sz w:val="22"/>
        </w:rPr>
      </w:pPr>
      <w:r w:rsidRPr="00857798">
        <w:rPr>
          <w:rFonts w:asciiTheme="minorHAnsi" w:eastAsia="Calibri" w:hAnsiTheme="minorHAnsi" w:cstheme="minorHAnsi"/>
          <w:sz w:val="22"/>
        </w:rPr>
        <w:sym w:font="Wingdings" w:char="F09E"/>
      </w:r>
      <w:r w:rsidRPr="00857798">
        <w:rPr>
          <w:rFonts w:asciiTheme="minorHAnsi" w:eastAsia="Calibri" w:hAnsiTheme="minorHAnsi" w:cstheme="minorHAnsi"/>
          <w:sz w:val="22"/>
        </w:rPr>
        <w:t xml:space="preserve"> S</w:t>
      </w:r>
      <w:r w:rsidRPr="00857798">
        <w:rPr>
          <w:rFonts w:asciiTheme="minorHAnsi" w:hAnsiTheme="minorHAnsi" w:cstheme="minorHAnsi"/>
        </w:rPr>
        <w:t>ledujeme a vyhodnocujeme individuální rozvoj a učební pokroky u každého dítěte zvlášť</w:t>
      </w:r>
      <w:r>
        <w:t>,</w:t>
      </w:r>
    </w:p>
    <w:p w:rsidR="00745155" w:rsidRPr="00C13920" w:rsidRDefault="00745155" w:rsidP="00745155">
      <w:pPr>
        <w:pStyle w:val="Bezmezer"/>
        <w:ind w:left="142" w:hanging="142"/>
        <w:jc w:val="left"/>
        <w:rPr>
          <w:rFonts w:asciiTheme="minorHAnsi" w:hAnsiTheme="minorHAnsi" w:cstheme="minorHAnsi"/>
          <w:sz w:val="22"/>
        </w:rPr>
      </w:pPr>
      <w:r w:rsidRPr="00C13920">
        <w:rPr>
          <w:rFonts w:asciiTheme="minorHAnsi" w:eastAsia="Calibri" w:hAnsiTheme="minorHAnsi" w:cstheme="minorHAnsi"/>
          <w:sz w:val="22"/>
        </w:rPr>
        <w:sym w:font="Wingdings" w:char="F09E"/>
      </w:r>
      <w:r w:rsidRPr="00C13920">
        <w:rPr>
          <w:rFonts w:asciiTheme="minorHAnsi" w:eastAsia="Calibri" w:hAnsiTheme="minorHAnsi" w:cstheme="minorHAnsi"/>
          <w:sz w:val="22"/>
        </w:rPr>
        <w:t xml:space="preserve"> d</w:t>
      </w:r>
      <w:r w:rsidRPr="00C13920">
        <w:rPr>
          <w:rFonts w:asciiTheme="minorHAnsi" w:hAnsiTheme="minorHAnsi" w:cstheme="minorHAnsi"/>
          <w:sz w:val="22"/>
        </w:rPr>
        <w:t>ůležité informace dokumentujeme, aby byly srozumitelné dítěti i rodiči,</w:t>
      </w:r>
    </w:p>
    <w:p w:rsidR="00745155" w:rsidRPr="00C13920" w:rsidRDefault="00745155" w:rsidP="00745155">
      <w:pPr>
        <w:pStyle w:val="Bezmezer"/>
        <w:ind w:left="142" w:hanging="142"/>
        <w:jc w:val="left"/>
        <w:rPr>
          <w:rFonts w:asciiTheme="minorHAnsi" w:hAnsiTheme="minorHAnsi" w:cstheme="minorHAnsi"/>
          <w:sz w:val="22"/>
        </w:rPr>
      </w:pPr>
      <w:r w:rsidRPr="00C13920">
        <w:rPr>
          <w:rFonts w:asciiTheme="minorHAnsi" w:eastAsia="Calibri" w:hAnsiTheme="minorHAnsi" w:cstheme="minorHAnsi"/>
          <w:sz w:val="22"/>
        </w:rPr>
        <w:sym w:font="Wingdings" w:char="F09E"/>
      </w:r>
      <w:r w:rsidRPr="00C13920">
        <w:rPr>
          <w:rFonts w:asciiTheme="minorHAnsi" w:eastAsia="Calibri" w:hAnsiTheme="minorHAnsi" w:cstheme="minorHAnsi"/>
          <w:sz w:val="22"/>
        </w:rPr>
        <w:t xml:space="preserve"> s</w:t>
      </w:r>
      <w:r w:rsidRPr="00C13920">
        <w:rPr>
          <w:rFonts w:asciiTheme="minorHAnsi" w:hAnsiTheme="minorHAnsi" w:cstheme="minorHAnsi"/>
          <w:sz w:val="22"/>
        </w:rPr>
        <w:t>nažíme se včas zachytit u dítěte případné problémy či nedostatky, vyvodit odborně podložené závěry pro další rozvoj dítěte,</w:t>
      </w:r>
    </w:p>
    <w:p w:rsidR="00745155" w:rsidRPr="00C13920" w:rsidRDefault="00745155" w:rsidP="00745155">
      <w:pPr>
        <w:pStyle w:val="Bezmezer"/>
        <w:ind w:left="142" w:hanging="142"/>
        <w:jc w:val="left"/>
        <w:rPr>
          <w:rFonts w:asciiTheme="minorHAnsi" w:hAnsiTheme="minorHAnsi" w:cstheme="minorHAnsi"/>
          <w:sz w:val="22"/>
        </w:rPr>
      </w:pPr>
      <w:r w:rsidRPr="00C13920">
        <w:rPr>
          <w:rFonts w:asciiTheme="minorHAnsi" w:eastAsia="Calibri" w:hAnsiTheme="minorHAnsi" w:cstheme="minorHAnsi"/>
          <w:sz w:val="22"/>
        </w:rPr>
        <w:sym w:font="Wingdings" w:char="F09E"/>
      </w:r>
      <w:r w:rsidRPr="00C13920">
        <w:rPr>
          <w:rFonts w:asciiTheme="minorHAnsi" w:eastAsia="Calibri" w:hAnsiTheme="minorHAnsi" w:cstheme="minorHAnsi"/>
          <w:sz w:val="22"/>
        </w:rPr>
        <w:t xml:space="preserve"> v</w:t>
      </w:r>
      <w:r w:rsidRPr="00C13920">
        <w:rPr>
          <w:rFonts w:asciiTheme="minorHAnsi" w:hAnsiTheme="minorHAnsi" w:cstheme="minorHAnsi"/>
          <w:sz w:val="22"/>
        </w:rPr>
        <w:t>olíme individuálně různý způsob sledování a hodnocení i různou formu a rozsah záznamů,</w:t>
      </w:r>
    </w:p>
    <w:p w:rsidR="00745155" w:rsidRPr="00C13920" w:rsidRDefault="00745155" w:rsidP="00745155">
      <w:pPr>
        <w:pStyle w:val="Bezmezer"/>
        <w:ind w:left="142" w:hanging="142"/>
        <w:jc w:val="left"/>
        <w:rPr>
          <w:rFonts w:asciiTheme="minorHAnsi" w:hAnsiTheme="minorHAnsi" w:cstheme="minorHAnsi"/>
          <w:sz w:val="22"/>
        </w:rPr>
      </w:pPr>
      <w:r w:rsidRPr="00C13920">
        <w:rPr>
          <w:rFonts w:asciiTheme="minorHAnsi" w:eastAsia="Calibri" w:hAnsiTheme="minorHAnsi" w:cstheme="minorHAnsi"/>
          <w:sz w:val="22"/>
        </w:rPr>
        <w:sym w:font="Wingdings" w:char="F09E"/>
      </w:r>
      <w:r w:rsidRPr="00C13920">
        <w:rPr>
          <w:rFonts w:asciiTheme="minorHAnsi" w:eastAsia="Calibri" w:hAnsiTheme="minorHAnsi" w:cstheme="minorHAnsi"/>
          <w:sz w:val="22"/>
        </w:rPr>
        <w:t xml:space="preserve"> p</w:t>
      </w:r>
      <w:r w:rsidRPr="00C13920">
        <w:rPr>
          <w:rFonts w:asciiTheme="minorHAnsi" w:hAnsiTheme="minorHAnsi" w:cstheme="minorHAnsi"/>
          <w:sz w:val="22"/>
        </w:rPr>
        <w:t>ísemné záznamy a další doklady podléhají ochraně osobních údajů (GDPR).</w:t>
      </w:r>
    </w:p>
    <w:p w:rsidR="00745155" w:rsidRDefault="00745155" w:rsidP="00745155">
      <w:pPr>
        <w:pStyle w:val="Bezmezer"/>
        <w:jc w:val="left"/>
        <w:rPr>
          <w:rFonts w:asciiTheme="minorHAnsi" w:hAnsiTheme="minorHAnsi" w:cstheme="minorHAnsi"/>
          <w:sz w:val="22"/>
        </w:rPr>
      </w:pPr>
      <w:r w:rsidRPr="00AB67A3">
        <w:rPr>
          <w:rFonts w:asciiTheme="minorHAnsi" w:hAnsiTheme="minorHAnsi" w:cstheme="minorHAnsi"/>
          <w:color w:val="FF0000"/>
          <w:sz w:val="22"/>
        </w:rPr>
        <w:tab/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</w:p>
    <w:p w:rsidR="00745155" w:rsidRPr="00865FD1" w:rsidRDefault="00857798" w:rsidP="00745155">
      <w:pPr>
        <w:pStyle w:val="Styl1"/>
      </w:pPr>
      <w:r>
        <w:t>Z</w:t>
      </w:r>
      <w:r w:rsidR="00745155" w:rsidRPr="00865FD1">
        <w:t>působ poskytování vzdělávání a hodnocení výsledků vzdělávání distančním způsobem</w:t>
      </w:r>
    </w:p>
    <w:p w:rsidR="00745155" w:rsidRDefault="00745155" w:rsidP="00745155">
      <w:pPr>
        <w:spacing w:after="0" w:line="240" w:lineRule="auto"/>
        <w:rPr>
          <w:rFonts w:cstheme="minorHAnsi"/>
          <w:lang w:eastAsia="cs-CZ"/>
        </w:rPr>
      </w:pPr>
      <w:r w:rsidRPr="00865FD1">
        <w:rPr>
          <w:rFonts w:cstheme="minorHAnsi"/>
          <w:lang w:eastAsia="cs-CZ"/>
        </w:rPr>
        <w:t>Způsob poskytování vzdělávání a hodnocení výsledků vzdělávání distančním způsobem přizpůsobí škola podmínkám dítěte pro toto vzdělávání.</w:t>
      </w:r>
      <w:r>
        <w:rPr>
          <w:rFonts w:cstheme="minorHAnsi"/>
          <w:lang w:eastAsia="cs-CZ"/>
        </w:rPr>
        <w:t xml:space="preserve">  </w:t>
      </w:r>
    </w:p>
    <w:p w:rsidR="00745155" w:rsidRPr="00C33075" w:rsidRDefault="00745155" w:rsidP="00745155">
      <w:pPr>
        <w:pStyle w:val="Bezmezer"/>
        <w:jc w:val="left"/>
        <w:rPr>
          <w:rFonts w:asciiTheme="minorHAnsi" w:eastAsia="Times New Roman" w:hAnsiTheme="minorHAnsi" w:cstheme="minorHAnsi"/>
          <w:sz w:val="22"/>
          <w:lang w:eastAsia="cs-CZ"/>
        </w:rPr>
      </w:pPr>
    </w:p>
    <w:p w:rsidR="00745155" w:rsidRPr="00C33075" w:rsidRDefault="00745155" w:rsidP="00745155">
      <w:pPr>
        <w:pStyle w:val="Styl2"/>
      </w:pPr>
      <w:r w:rsidRPr="00C33075">
        <w:t>Kontakt s dětmi a rodiči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 xml:space="preserve">Třídní učitelé zmapují individuální podmínky dětí. 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Třídní učitelé zajistí kontakt s dětmi a rodiči.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proofErr w:type="gramStart"/>
      <w:r w:rsidRPr="00C33075">
        <w:rPr>
          <w:rFonts w:eastAsia="Calibri" w:cstheme="minorHAnsi"/>
        </w:rPr>
        <w:t>Ředitel</w:t>
      </w:r>
      <w:r w:rsidR="00857798">
        <w:rPr>
          <w:rFonts w:eastAsia="Calibri" w:cstheme="minorHAnsi"/>
        </w:rPr>
        <w:t>ka</w:t>
      </w:r>
      <w:proofErr w:type="gramEnd"/>
      <w:r w:rsidR="00857798"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školy zajistím podmínky všech pedagogických pracovníků pro vzdělávání na dálku</w:t>
      </w:r>
      <w:r w:rsidR="00857798">
        <w:rPr>
          <w:rFonts w:eastAsia="Calibri" w:cstheme="minorHAnsi"/>
        </w:rPr>
        <w:t xml:space="preserve"> nebo náhradní formu (předání materiálů v MŠ, zaslání ČP)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857798">
        <w:rPr>
          <w:rFonts w:eastAsia="Calibri" w:cstheme="minorHAnsi"/>
        </w:rPr>
        <w:t>ka</w:t>
      </w:r>
      <w:r w:rsidRPr="00C33075">
        <w:rPr>
          <w:rFonts w:eastAsia="Calibri" w:cstheme="minorHAnsi"/>
        </w:rPr>
        <w:t xml:space="preserve"> školy ve spolupráci s třídním</w:t>
      </w:r>
      <w:r w:rsidR="00857798">
        <w:rPr>
          <w:rFonts w:eastAsia="Calibri" w:cstheme="minorHAnsi"/>
        </w:rPr>
        <w:t>i</w:t>
      </w:r>
      <w:r w:rsidRPr="00C33075">
        <w:rPr>
          <w:rFonts w:eastAsia="Calibri" w:cstheme="minorHAnsi"/>
        </w:rPr>
        <w:t xml:space="preserve"> učitel</w:t>
      </w:r>
      <w:r w:rsidR="00857798">
        <w:rPr>
          <w:rFonts w:eastAsia="Calibri" w:cstheme="minorHAnsi"/>
        </w:rPr>
        <w:t>i</w:t>
      </w:r>
      <w:r w:rsidRPr="00C33075">
        <w:rPr>
          <w:rFonts w:eastAsia="Calibri" w:cstheme="minorHAnsi"/>
        </w:rPr>
        <w:t xml:space="preserve"> se zaměří na zapojení dětí a rodičů, se kterými je obtížné navázat komunikaci.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 w:rsidRPr="00C33075">
        <w:rPr>
          <w:rFonts w:eastAsia="Calibri" w:cstheme="minorHAnsi"/>
        </w:rPr>
        <w:t xml:space="preserve"> </w:t>
      </w:r>
    </w:p>
    <w:p w:rsidR="00745155" w:rsidRPr="00C33075" w:rsidRDefault="00745155" w:rsidP="00745155">
      <w:pPr>
        <w:pStyle w:val="Styl2"/>
      </w:pPr>
      <w:r w:rsidRPr="00C33075">
        <w:t>Komunikační platforma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857798">
        <w:rPr>
          <w:rFonts w:eastAsia="Calibri" w:cstheme="minorHAnsi"/>
        </w:rPr>
        <w:t>ka</w:t>
      </w:r>
      <w:r w:rsidRPr="00C33075">
        <w:rPr>
          <w:rFonts w:eastAsia="Calibri" w:cstheme="minorHAnsi"/>
        </w:rPr>
        <w:t xml:space="preserve"> školy určí hlavní komunikační platformu, pojmenuje nástroje a vybavení pro distanční formu vzdělávání. Upřednostňuje, aby zvolená platforma byla srozumitelná, jednoduchá, dostupná a finančně zvládnutelná.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857798">
        <w:rPr>
          <w:rFonts w:eastAsia="Calibri" w:cstheme="minorHAnsi"/>
        </w:rPr>
        <w:t>ka</w:t>
      </w:r>
      <w:r w:rsidRPr="00C33075">
        <w:rPr>
          <w:rFonts w:eastAsia="Calibri" w:cstheme="minorHAnsi"/>
        </w:rPr>
        <w:t xml:space="preserve"> školy kontroluje, aby komunikace probíhala podle stanovených pravidel. 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857798">
        <w:rPr>
          <w:rFonts w:eastAsia="Calibri" w:cstheme="minorHAnsi"/>
        </w:rPr>
        <w:t>ka</w:t>
      </w:r>
      <w:r w:rsidRPr="00C33075">
        <w:rPr>
          <w:rFonts w:eastAsia="Calibri" w:cstheme="minorHAnsi"/>
        </w:rPr>
        <w:t xml:space="preserve"> školy určí čas a frekvenci s jakou bude distanční forma vyučování probíhat.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Třídní učitelé udržují kontakt se všemi dětmi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Třídní učitelé udržují pravidelný kontakt s rodiči.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 xml:space="preserve">Třídní učitelé poskytují průběžnou zpětnou vazbu dětem a rodičům. 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 w:rsidRPr="00C33075">
        <w:rPr>
          <w:rFonts w:eastAsia="Calibri" w:cstheme="minorHAnsi"/>
          <w:u w:val="single"/>
        </w:rPr>
        <w:t xml:space="preserve"> </w:t>
      </w:r>
    </w:p>
    <w:p w:rsidR="00745155" w:rsidRPr="00C33075" w:rsidRDefault="00745155" w:rsidP="00745155">
      <w:pPr>
        <w:pStyle w:val="Styl2"/>
      </w:pPr>
      <w:r w:rsidRPr="00C33075">
        <w:t>Pravidla pro vzdělávání na dálku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857798">
        <w:rPr>
          <w:rFonts w:eastAsia="Calibri" w:cstheme="minorHAnsi"/>
        </w:rPr>
        <w:t>ka</w:t>
      </w:r>
      <w:r w:rsidRPr="00C33075">
        <w:rPr>
          <w:rFonts w:eastAsia="Calibri" w:cstheme="minorHAnsi"/>
        </w:rPr>
        <w:t xml:space="preserve"> školy a třídní učitelé uplatňují a zohledňují postupy, principy a zásady odpovídající specifikám předškolního vzdělávání.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lastRenderedPageBreak/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857798">
        <w:rPr>
          <w:rFonts w:eastAsia="Calibri" w:cstheme="minorHAnsi"/>
        </w:rPr>
        <w:t xml:space="preserve">ka </w:t>
      </w:r>
      <w:r w:rsidRPr="00C33075">
        <w:rPr>
          <w:rFonts w:eastAsia="Calibri" w:cstheme="minorHAnsi"/>
        </w:rPr>
        <w:t>školy stanoví pravidla pro děti (rodiče) i učitele k časovému a obsahovému rozvržení výuky.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857798">
        <w:rPr>
          <w:rFonts w:eastAsia="Calibri" w:cstheme="minorHAnsi"/>
        </w:rPr>
        <w:t>ka</w:t>
      </w:r>
      <w:r w:rsidRPr="00C33075">
        <w:rPr>
          <w:rFonts w:eastAsia="Calibri" w:cstheme="minorHAnsi"/>
        </w:rPr>
        <w:t xml:space="preserve"> školy stanoví pravidla pro poskytování zpětné vazby dětem (rodičům), upřednostňujeme formativní zpětnou vazbu. 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857798">
        <w:rPr>
          <w:rFonts w:eastAsia="Calibri" w:cstheme="minorHAnsi"/>
        </w:rPr>
        <w:t>ka</w:t>
      </w:r>
      <w:r w:rsidRPr="00C33075">
        <w:rPr>
          <w:rFonts w:eastAsia="Calibri" w:cstheme="minorHAnsi"/>
        </w:rPr>
        <w:t xml:space="preserve"> školy určí způsob výuky na dálku.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857798">
        <w:rPr>
          <w:rFonts w:eastAsia="Calibri" w:cstheme="minorHAnsi"/>
        </w:rPr>
        <w:t xml:space="preserve">ka </w:t>
      </w:r>
      <w:r w:rsidRPr="00C33075">
        <w:rPr>
          <w:rFonts w:eastAsia="Calibri" w:cstheme="minorHAnsi"/>
        </w:rPr>
        <w:t xml:space="preserve">školy určí priority výuky ze ŠVP </w:t>
      </w:r>
      <w:r w:rsidR="00857798">
        <w:rPr>
          <w:rFonts w:eastAsia="Calibri" w:cstheme="minorHAnsi"/>
        </w:rPr>
        <w:t xml:space="preserve">PV </w:t>
      </w:r>
      <w:r w:rsidRPr="00C33075">
        <w:rPr>
          <w:rFonts w:eastAsia="Calibri" w:cstheme="minorHAnsi"/>
        </w:rPr>
        <w:t>při výuce na dálku.</w:t>
      </w:r>
    </w:p>
    <w:p w:rsidR="00745155" w:rsidRPr="001D2583" w:rsidRDefault="00745155" w:rsidP="00745155">
      <w:pPr>
        <w:spacing w:after="0" w:line="240" w:lineRule="auto"/>
        <w:rPr>
          <w:rFonts w:cstheme="minorHAnsi"/>
        </w:rPr>
      </w:pPr>
      <w:r w:rsidRPr="001D2583">
        <w:rPr>
          <w:rFonts w:eastAsia="Calibri" w:cstheme="minorHAnsi"/>
        </w:rPr>
        <w:sym w:font="Wingdings" w:char="F09E"/>
      </w:r>
      <w:r w:rsidRPr="001D2583">
        <w:rPr>
          <w:rFonts w:eastAsia="Calibri" w:cstheme="minorHAnsi"/>
        </w:rPr>
        <w:t xml:space="preserve"> </w:t>
      </w:r>
      <w:r w:rsidRPr="001D2583">
        <w:rPr>
          <w:rFonts w:cstheme="minorHAnsi"/>
        </w:rPr>
        <w:t>Ředitel</w:t>
      </w:r>
      <w:r w:rsidR="00857798">
        <w:rPr>
          <w:rFonts w:cstheme="minorHAnsi"/>
        </w:rPr>
        <w:t>ka</w:t>
      </w:r>
      <w:r w:rsidRPr="001D2583">
        <w:rPr>
          <w:rFonts w:cstheme="minorHAnsi"/>
        </w:rPr>
        <w:t xml:space="preserve"> školy ve spolupráci s </w:t>
      </w:r>
      <w:r w:rsidR="00857798">
        <w:rPr>
          <w:rFonts w:cstheme="minorHAnsi"/>
        </w:rPr>
        <w:t>učiteli</w:t>
      </w:r>
      <w:r w:rsidRPr="001D2583">
        <w:rPr>
          <w:rFonts w:cstheme="minorHAnsi"/>
        </w:rPr>
        <w:t xml:space="preserve"> zpracuje přehled</w:t>
      </w:r>
      <w:r>
        <w:rPr>
          <w:rFonts w:cstheme="minorHAnsi"/>
        </w:rPr>
        <w:t xml:space="preserve"> k</w:t>
      </w:r>
      <w:r w:rsidR="00857798">
        <w:rPr>
          <w:rFonts w:cstheme="minorHAnsi"/>
        </w:rPr>
        <w:t> </w:t>
      </w:r>
      <w:r>
        <w:rPr>
          <w:rFonts w:cstheme="minorHAnsi"/>
        </w:rPr>
        <w:t>ŠVP</w:t>
      </w:r>
      <w:r w:rsidR="00857798">
        <w:rPr>
          <w:rFonts w:cstheme="minorHAnsi"/>
        </w:rPr>
        <w:t xml:space="preserve"> PV v případě omezení výuky delší než 1 měsíc</w:t>
      </w:r>
      <w:r w:rsidRPr="001D2583">
        <w:rPr>
          <w:rFonts w:cstheme="minorHAnsi"/>
        </w:rPr>
        <w:t>:</w:t>
      </w:r>
    </w:p>
    <w:p w:rsidR="00745155" w:rsidRPr="001D2583" w:rsidRDefault="00745155" w:rsidP="00745155">
      <w:pPr>
        <w:spacing w:after="0" w:line="240" w:lineRule="auto"/>
        <w:ind w:left="936" w:hanging="227"/>
        <w:rPr>
          <w:rFonts w:cstheme="minorHAnsi"/>
        </w:rPr>
      </w:pPr>
      <w:r w:rsidRPr="001D2583">
        <w:rPr>
          <w:rFonts w:cstheme="minorHAnsi"/>
        </w:rPr>
        <w:t xml:space="preserve">a) jaká témata budou v období od zahájení distančního vzdělávání realizována v plné šíři, </w:t>
      </w:r>
    </w:p>
    <w:p w:rsidR="00745155" w:rsidRPr="001D2583" w:rsidRDefault="00745155" w:rsidP="00745155">
      <w:pPr>
        <w:spacing w:after="0" w:line="240" w:lineRule="auto"/>
        <w:ind w:left="936" w:hanging="227"/>
        <w:rPr>
          <w:rFonts w:cstheme="minorHAnsi"/>
        </w:rPr>
      </w:pPr>
      <w:r w:rsidRPr="001D2583">
        <w:rPr>
          <w:rFonts w:cstheme="minorHAnsi"/>
        </w:rPr>
        <w:t xml:space="preserve">b) jaká témata budou realizována v redukované podobě, tedy jen částečně (tzn. co z daného obsahu by děti měly zvládat), </w:t>
      </w:r>
    </w:p>
    <w:p w:rsidR="00745155" w:rsidRPr="001D2583" w:rsidRDefault="00745155" w:rsidP="00745155">
      <w:pPr>
        <w:spacing w:after="0" w:line="240" w:lineRule="auto"/>
        <w:ind w:left="936" w:hanging="227"/>
        <w:rPr>
          <w:rFonts w:cstheme="minorHAnsi"/>
        </w:rPr>
      </w:pPr>
      <w:r w:rsidRPr="001D2583">
        <w:rPr>
          <w:rFonts w:cstheme="minorHAnsi"/>
        </w:rPr>
        <w:t xml:space="preserve">c) jaká témata se zcela přesunou do dalšího období, </w:t>
      </w:r>
    </w:p>
    <w:p w:rsidR="00745155" w:rsidRPr="001D2583" w:rsidRDefault="00745155" w:rsidP="00745155">
      <w:pPr>
        <w:spacing w:after="0" w:line="240" w:lineRule="auto"/>
        <w:ind w:left="936" w:hanging="227"/>
        <w:rPr>
          <w:rFonts w:cstheme="minorHAnsi"/>
        </w:rPr>
      </w:pPr>
      <w:r w:rsidRPr="001D2583">
        <w:rPr>
          <w:rFonts w:cstheme="minorHAnsi"/>
        </w:rPr>
        <w:t xml:space="preserve">d) jaká témata budou zcela vypuštěna. 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C63355">
        <w:rPr>
          <w:rFonts w:eastAsia="Calibri" w:cstheme="minorHAnsi"/>
        </w:rPr>
        <w:t>ka</w:t>
      </w:r>
      <w:r w:rsidRPr="00C33075">
        <w:rPr>
          <w:rFonts w:eastAsia="Calibri" w:cstheme="minorHAnsi"/>
        </w:rPr>
        <w:t xml:space="preserve"> školy určí pravidla hodnocení dětí na dálku (formativní zpětná vazba, sebehodnocení dětí, udržení a posílení vnitřní motivace dětí k učení). 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 xml:space="preserve">Třídní učitelé při zadávání samostatné práce zohledňujeme možnosti a podmínky jednotlivých dětí, nepřehlcují děti ani rodiče. 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Asistent pedagoga zajišťuje maximální individualizaci výuky, komunikuje s dětmi a jejich rodiči.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 w:rsidRPr="00C33075">
        <w:rPr>
          <w:rFonts w:eastAsia="Calibri" w:cstheme="minorHAnsi"/>
        </w:rPr>
        <w:t xml:space="preserve"> </w:t>
      </w:r>
    </w:p>
    <w:p w:rsidR="00745155" w:rsidRPr="00C33075" w:rsidRDefault="00745155" w:rsidP="00745155">
      <w:pPr>
        <w:pStyle w:val="Styl2"/>
      </w:pPr>
      <w:r w:rsidRPr="00C33075">
        <w:t>Podpora vzdělávání na dálku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C63355">
        <w:rPr>
          <w:rFonts w:eastAsia="Calibri" w:cstheme="minorHAnsi"/>
        </w:rPr>
        <w:t>ka</w:t>
      </w:r>
      <w:r w:rsidRPr="00C33075">
        <w:rPr>
          <w:rFonts w:eastAsia="Calibri" w:cstheme="minorHAnsi"/>
        </w:rPr>
        <w:t xml:space="preserve"> školy zajistí technickou, odbornou i metodickou podporu pro distanční formu vyučování.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C63355">
        <w:rPr>
          <w:rFonts w:eastAsia="Calibri" w:cstheme="minorHAnsi"/>
        </w:rPr>
        <w:t>ka</w:t>
      </w:r>
      <w:r w:rsidRPr="00C33075">
        <w:rPr>
          <w:rFonts w:eastAsia="Calibri" w:cstheme="minorHAnsi"/>
        </w:rPr>
        <w:t xml:space="preserve"> školy zajistí vzájemnou komunikaci a podporu mezi </w:t>
      </w:r>
      <w:r w:rsidR="00C63355">
        <w:rPr>
          <w:rFonts w:eastAsia="Calibri" w:cstheme="minorHAnsi"/>
        </w:rPr>
        <w:t>učiteli</w:t>
      </w:r>
      <w:r w:rsidRPr="00C33075">
        <w:rPr>
          <w:rFonts w:eastAsia="Calibri" w:cstheme="minorHAnsi"/>
        </w:rPr>
        <w:t xml:space="preserve"> navzájem i mezi vedením a </w:t>
      </w:r>
      <w:r w:rsidR="00C63355">
        <w:rPr>
          <w:rFonts w:eastAsia="Calibri" w:cstheme="minorHAnsi"/>
        </w:rPr>
        <w:t>učiteli</w:t>
      </w:r>
      <w:r w:rsidRPr="00C33075">
        <w:rPr>
          <w:rFonts w:eastAsia="Calibri" w:cstheme="minorHAnsi"/>
        </w:rPr>
        <w:t xml:space="preserve">. 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C63355">
        <w:rPr>
          <w:rFonts w:eastAsia="Calibri" w:cstheme="minorHAnsi"/>
        </w:rPr>
        <w:t>ka</w:t>
      </w:r>
      <w:r w:rsidRPr="00C33075">
        <w:rPr>
          <w:rFonts w:eastAsia="Calibri" w:cstheme="minorHAnsi"/>
        </w:rPr>
        <w:t xml:space="preserve"> školy stanoví harmonogram online porad, konzultací a předávání informací. 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C63355">
        <w:rPr>
          <w:rFonts w:eastAsia="Calibri" w:cstheme="minorHAnsi"/>
        </w:rPr>
        <w:t>ka</w:t>
      </w:r>
      <w:r w:rsidRPr="00C33075">
        <w:rPr>
          <w:rFonts w:eastAsia="Calibri" w:cstheme="minorHAnsi"/>
        </w:rPr>
        <w:t xml:space="preserve"> školy pravidelně monitoruje a vyhodnocuje průběh vzdělávání na dálku, reaguje na nově vzniklé podněty a situace a optimalizuje zavedený systém</w:t>
      </w:r>
      <w:r w:rsidR="00C63355">
        <w:rPr>
          <w:rFonts w:eastAsia="Calibri" w:cstheme="minorHAnsi"/>
        </w:rPr>
        <w:t xml:space="preserve"> ve spolupráci se zástupkyní ředitelky a ostatními učiteli</w:t>
      </w:r>
      <w:r w:rsidRPr="00C33075">
        <w:rPr>
          <w:rFonts w:eastAsia="Calibri" w:cstheme="minorHAnsi"/>
        </w:rPr>
        <w:t xml:space="preserve">. </w:t>
      </w:r>
    </w:p>
    <w:p w:rsidR="00745155" w:rsidRPr="00C33075" w:rsidRDefault="00745155" w:rsidP="00745155">
      <w:pPr>
        <w:spacing w:after="0" w:line="240" w:lineRule="auto"/>
        <w:rPr>
          <w:rFonts w:eastAsia="Times New Roman" w:cstheme="minorHAnsi"/>
          <w:lang w:eastAsia="cs-CZ"/>
        </w:rPr>
      </w:pPr>
    </w:p>
    <w:p w:rsidR="00745155" w:rsidRPr="007C1245" w:rsidRDefault="00745155" w:rsidP="00745155">
      <w:pPr>
        <w:rPr>
          <w:b/>
          <w:bCs/>
        </w:rPr>
      </w:pPr>
      <w:r>
        <w:rPr>
          <w:b/>
          <w:bCs/>
        </w:rPr>
        <w:t>Ochrana osobních údajů při distanční formě vzdělávání</w:t>
      </w:r>
      <w:r w:rsidRPr="007C1245">
        <w:t> </w:t>
      </w:r>
    </w:p>
    <w:p w:rsidR="00745155" w:rsidRPr="007C1245" w:rsidRDefault="00745155" w:rsidP="00745155">
      <w:pPr>
        <w:spacing w:after="0" w:line="240" w:lineRule="auto"/>
      </w:pPr>
      <w:r w:rsidRPr="007C1245">
        <w:t xml:space="preserve">1. </w:t>
      </w:r>
      <w:r>
        <w:t>Ředitel</w:t>
      </w:r>
      <w:r w:rsidR="00C63355">
        <w:t>ka</w:t>
      </w:r>
      <w:r>
        <w:t xml:space="preserve"> školy (pověřenec GDPR) pojmenuje </w:t>
      </w:r>
      <w:r w:rsidRPr="007C1245">
        <w:t xml:space="preserve">metody a formy práce, které učitelé </w:t>
      </w:r>
      <w:r>
        <w:t xml:space="preserve">při distanční formě výuky </w:t>
      </w:r>
      <w:r w:rsidRPr="007C1245">
        <w:t>po</w:t>
      </w:r>
      <w:r>
        <w:t>u</w:t>
      </w:r>
      <w:r w:rsidRPr="007C1245">
        <w:t>žívají:</w:t>
      </w:r>
    </w:p>
    <w:p w:rsidR="00745155" w:rsidRPr="007C1245" w:rsidRDefault="00745155" w:rsidP="00745155">
      <w:pPr>
        <w:spacing w:after="0" w:line="240" w:lineRule="auto"/>
      </w:pPr>
      <w:proofErr w:type="gramStart"/>
      <w:r w:rsidRPr="007C1245">
        <w:t>-  videonahrávky</w:t>
      </w:r>
      <w:proofErr w:type="gramEnd"/>
      <w:r w:rsidRPr="007C1245">
        <w:t xml:space="preserve"> s příklady výuky učitelů,</w:t>
      </w:r>
    </w:p>
    <w:p w:rsidR="00745155" w:rsidRPr="007C1245" w:rsidRDefault="00745155" w:rsidP="00745155">
      <w:pPr>
        <w:spacing w:after="0" w:line="240" w:lineRule="auto"/>
      </w:pPr>
      <w:r w:rsidRPr="007C1245">
        <w:t xml:space="preserve">- emaily (hromadné e-maily) učitel – </w:t>
      </w:r>
      <w:r>
        <w:t>rodič (dítě)</w:t>
      </w:r>
      <w:r w:rsidRPr="007C1245">
        <w:t>,</w:t>
      </w:r>
    </w:p>
    <w:p w:rsidR="00745155" w:rsidRPr="007C1245" w:rsidRDefault="00745155" w:rsidP="00745155">
      <w:pPr>
        <w:spacing w:after="0" w:line="240" w:lineRule="auto"/>
      </w:pPr>
      <w:proofErr w:type="gramStart"/>
      <w:r w:rsidRPr="007C1245">
        <w:t xml:space="preserve">-  </w:t>
      </w:r>
      <w:r w:rsidR="00C63355">
        <w:t>d</w:t>
      </w:r>
      <w:r w:rsidRPr="007C1245">
        <w:t>omácí</w:t>
      </w:r>
      <w:proofErr w:type="gramEnd"/>
      <w:r w:rsidRPr="007C1245">
        <w:t xml:space="preserve"> práce </w:t>
      </w:r>
      <w:r>
        <w:t>dětí</w:t>
      </w:r>
      <w:r w:rsidRPr="007C1245">
        <w:t xml:space="preserve"> v</w:t>
      </w:r>
      <w:r>
        <w:t xml:space="preserve"> listinné nebo </w:t>
      </w:r>
      <w:r w:rsidRPr="007C1245">
        <w:t>elektronické podobě</w:t>
      </w:r>
      <w:r w:rsidR="00C63355">
        <w:t>.</w:t>
      </w:r>
    </w:p>
    <w:p w:rsidR="00745155" w:rsidRPr="007C1245" w:rsidRDefault="00745155" w:rsidP="00745155">
      <w:pPr>
        <w:spacing w:after="0" w:line="240" w:lineRule="auto"/>
      </w:pPr>
      <w:r w:rsidRPr="007C1245">
        <w:t xml:space="preserve"> </w:t>
      </w:r>
    </w:p>
    <w:p w:rsidR="00745155" w:rsidRDefault="00745155" w:rsidP="00745155">
      <w:pPr>
        <w:spacing w:after="0" w:line="240" w:lineRule="auto"/>
      </w:pPr>
    </w:p>
    <w:p w:rsidR="00745155" w:rsidRPr="00745155" w:rsidRDefault="00745155" w:rsidP="00745155">
      <w:pPr>
        <w:spacing w:after="0" w:line="240" w:lineRule="auto"/>
      </w:pPr>
      <w:r w:rsidRPr="00745155">
        <w:t xml:space="preserve">2. Tyto metody a formy doplní </w:t>
      </w:r>
      <w:r w:rsidR="00C63355">
        <w:t xml:space="preserve">ředitelka nebo </w:t>
      </w:r>
      <w:r w:rsidRPr="00745155">
        <w:t>pověřenec GDPR do záznamů činnosti zpracování podle článku 30 nařízení EU (GDPR).</w:t>
      </w:r>
    </w:p>
    <w:p w:rsidR="00745155" w:rsidRDefault="00745155" w:rsidP="00745155">
      <w:pPr>
        <w:spacing w:after="0" w:line="240" w:lineRule="auto"/>
      </w:pPr>
    </w:p>
    <w:p w:rsidR="00745155" w:rsidRPr="007C1245" w:rsidRDefault="00745155" w:rsidP="00745155">
      <w:pPr>
        <w:spacing w:after="0" w:line="240" w:lineRule="auto"/>
      </w:pPr>
      <w:r>
        <w:t>Příklad:</w:t>
      </w:r>
    </w:p>
    <w:tbl>
      <w:tblPr>
        <w:tblW w:w="9629" w:type="dxa"/>
        <w:tblCellMar>
          <w:left w:w="0" w:type="dxa"/>
          <w:right w:w="0" w:type="dxa"/>
        </w:tblCellMar>
        <w:tblLook w:val="0400"/>
      </w:tblPr>
      <w:tblGrid>
        <w:gridCol w:w="1492"/>
        <w:gridCol w:w="1196"/>
        <w:gridCol w:w="1292"/>
        <w:gridCol w:w="957"/>
        <w:gridCol w:w="1501"/>
        <w:gridCol w:w="1706"/>
        <w:gridCol w:w="1485"/>
      </w:tblGrid>
      <w:tr w:rsidR="00745155" w:rsidRPr="007C1245" w:rsidTr="00FB2213">
        <w:trPr>
          <w:trHeight w:val="503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rPr>
                <w:b/>
                <w:bCs/>
              </w:rPr>
              <w:t>Doklad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rPr>
                <w:b/>
                <w:bCs/>
              </w:rPr>
              <w:t>Účel zpracování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rPr>
                <w:b/>
                <w:bCs/>
              </w:rPr>
              <w:t>Údaje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rPr>
                <w:b/>
                <w:bCs/>
              </w:rPr>
              <w:t>Příjemce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rPr>
                <w:b/>
                <w:bCs/>
              </w:rPr>
              <w:t>Zákon/souhlas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rPr>
                <w:b/>
                <w:bCs/>
              </w:rPr>
              <w:t>Technické a organizační opatření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rPr>
                <w:b/>
                <w:bCs/>
              </w:rPr>
              <w:t>Lhůta pro výmaz</w:t>
            </w:r>
          </w:p>
        </w:tc>
      </w:tr>
      <w:tr w:rsidR="00745155" w:rsidRPr="007C1245" w:rsidTr="00FB2213">
        <w:trPr>
          <w:trHeight w:val="755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t>Používání e-mailů pro účely výuky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t xml:space="preserve">Zajištění výuky v době </w:t>
            </w:r>
            <w:r>
              <w:t>distančního vyučování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>
              <w:t>Dítě - rodič</w:t>
            </w:r>
            <w:r w:rsidRPr="007C1245">
              <w:t xml:space="preserve"> (jméno, příjmení</w:t>
            </w:r>
            <w:r>
              <w:t xml:space="preserve">, </w:t>
            </w:r>
            <w:r w:rsidRPr="007C1245">
              <w:t>třída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t>Učitel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t xml:space="preserve">Informovaný souhlas </w:t>
            </w:r>
            <w:r>
              <w:t>rodiče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t xml:space="preserve">Identifikaci </w:t>
            </w:r>
            <w:r>
              <w:t>dítěte</w:t>
            </w:r>
            <w:r w:rsidRPr="007C1245">
              <w:t xml:space="preserve"> provádět s minimem osobních údajů (např. jméno + třída)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t xml:space="preserve">Po dobu </w:t>
            </w:r>
            <w:r>
              <w:t>distanční formy vyučování</w:t>
            </w:r>
          </w:p>
        </w:tc>
      </w:tr>
      <w:tr w:rsidR="00745155" w:rsidRPr="007C1245" w:rsidTr="00FB2213">
        <w:trPr>
          <w:trHeight w:val="1258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lastRenderedPageBreak/>
              <w:t>Videonahrávky s příklady výuky učitelů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t xml:space="preserve">Zajištění výuky v době </w:t>
            </w:r>
            <w:r>
              <w:t>distančního vyučování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t>Učitel - video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>
              <w:t>Děti, rodiče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t>Informovaný souhlas učitele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t>Uložení pod přístupovým heslem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FB2213">
            <w:pPr>
              <w:spacing w:after="0" w:line="240" w:lineRule="auto"/>
            </w:pPr>
            <w:r w:rsidRPr="007C1245">
              <w:t xml:space="preserve">Po dobu </w:t>
            </w:r>
            <w:r>
              <w:t>distanční formy vyučování</w:t>
            </w:r>
          </w:p>
        </w:tc>
      </w:tr>
    </w:tbl>
    <w:p w:rsidR="00745155" w:rsidRDefault="00745155" w:rsidP="00745155">
      <w:pPr>
        <w:spacing w:after="0" w:line="240" w:lineRule="auto"/>
      </w:pPr>
    </w:p>
    <w:p w:rsidR="00745155" w:rsidRPr="007C1245" w:rsidRDefault="00745155" w:rsidP="00745155">
      <w:pPr>
        <w:spacing w:after="0" w:line="240" w:lineRule="auto"/>
      </w:pPr>
      <w:r w:rsidRPr="007C1245">
        <w:t xml:space="preserve">3. Subjekt údajů (učitel, </w:t>
      </w:r>
      <w:r w:rsidRPr="007639A7">
        <w:t>dítě</w:t>
      </w:r>
      <w:r w:rsidRPr="007C1245">
        <w:t xml:space="preserve">, rodič) dostane srozumitelnou informaci o rozsahu a způsobu zpracování </w:t>
      </w:r>
      <w:r w:rsidRPr="007639A7">
        <w:t>osobních údajů</w:t>
      </w:r>
      <w:r w:rsidRPr="007C1245">
        <w:t>.</w:t>
      </w:r>
    </w:p>
    <w:p w:rsidR="00745155" w:rsidRDefault="00745155" w:rsidP="00745155">
      <w:pPr>
        <w:spacing w:after="0" w:line="240" w:lineRule="auto"/>
      </w:pPr>
    </w:p>
    <w:p w:rsidR="00745155" w:rsidRPr="007639A7" w:rsidRDefault="00745155" w:rsidP="00745155">
      <w:pPr>
        <w:spacing w:after="0" w:line="240" w:lineRule="auto"/>
      </w:pPr>
      <w:r w:rsidRPr="007639A7">
        <w:t xml:space="preserve">4. Rodiče dětí dají </w:t>
      </w:r>
      <w:r w:rsidRPr="00FE2171">
        <w:t>výslovný souhlas ke zpracování osobních údajů pro účel</w:t>
      </w:r>
      <w:r w:rsidRPr="007639A7">
        <w:t>y distanční formy vyučování (Informovaný souhlas se zpracováním osobních údajů).</w:t>
      </w:r>
    </w:p>
    <w:p w:rsidR="00745155" w:rsidRDefault="00745155" w:rsidP="00745155">
      <w:pPr>
        <w:spacing w:after="0" w:line="240" w:lineRule="auto"/>
      </w:pPr>
    </w:p>
    <w:p w:rsidR="00745155" w:rsidRPr="007C1245" w:rsidRDefault="00745155" w:rsidP="00745155">
      <w:pPr>
        <w:spacing w:after="0" w:line="240" w:lineRule="auto"/>
      </w:pPr>
      <w:r w:rsidRPr="007639A7">
        <w:t>5</w:t>
      </w:r>
      <w:r w:rsidRPr="007C1245">
        <w:t xml:space="preserve">. </w:t>
      </w:r>
      <w:r w:rsidRPr="007639A7">
        <w:t>Mateřská škola dodrží</w:t>
      </w:r>
      <w:r w:rsidRPr="007C1245">
        <w:t xml:space="preserve"> zásady pro práci s informacemi, které obsahují osobní údaje:</w:t>
      </w:r>
    </w:p>
    <w:p w:rsidR="00745155" w:rsidRPr="007C1245" w:rsidRDefault="00745155" w:rsidP="00745155">
      <w:pPr>
        <w:spacing w:after="0" w:line="240" w:lineRule="auto"/>
        <w:ind w:left="142" w:hanging="142"/>
      </w:pPr>
      <w:r w:rsidRPr="007C1245">
        <w:sym w:font="Wingdings" w:char="F09E"/>
      </w:r>
      <w:r w:rsidRPr="007C1245">
        <w:t xml:space="preserve"> shromažďovat pouze nezbytné osobní údaje</w:t>
      </w:r>
      <w:r>
        <w:t xml:space="preserve">; </w:t>
      </w:r>
      <w:r w:rsidRPr="007C1245">
        <w:t xml:space="preserve">například </w:t>
      </w:r>
      <w:r>
        <w:t xml:space="preserve">nejedná-li se o školní matriku, postačí pouze </w:t>
      </w:r>
      <w:r w:rsidRPr="007C1245">
        <w:t>seznam</w:t>
      </w:r>
      <w:r>
        <w:t xml:space="preserve"> dětí (jméno příjmení) b</w:t>
      </w:r>
      <w:r w:rsidRPr="007C1245">
        <w:t>ez dalších informací</w:t>
      </w:r>
      <w:r>
        <w:t>, jako je datum narození, rodné číslo, …</w:t>
      </w:r>
      <w:r w:rsidRPr="007C1245">
        <w:t>),</w:t>
      </w:r>
    </w:p>
    <w:p w:rsidR="00745155" w:rsidRPr="007C1245" w:rsidRDefault="00745155" w:rsidP="00745155">
      <w:pPr>
        <w:spacing w:after="0" w:line="240" w:lineRule="auto"/>
        <w:ind w:left="142" w:hanging="142"/>
      </w:pPr>
      <w:r w:rsidRPr="007C1245">
        <w:sym w:font="Wingdings" w:char="F09E"/>
      </w:r>
      <w:r w:rsidRPr="007C1245">
        <w:t xml:space="preserve"> již nepotřebné údaje skartovat (například po skončení mimořádných vymažeme elektronické domácí </w:t>
      </w:r>
      <w:r w:rsidRPr="007639A7">
        <w:t>práce dětí, …</w:t>
      </w:r>
      <w:r w:rsidRPr="007C1245">
        <w:t>)</w:t>
      </w:r>
    </w:p>
    <w:p w:rsidR="00745155" w:rsidRPr="007C1245" w:rsidRDefault="00745155" w:rsidP="00745155">
      <w:pPr>
        <w:spacing w:after="0" w:line="240" w:lineRule="auto"/>
        <w:ind w:left="142" w:hanging="142"/>
      </w:pPr>
      <w:r w:rsidRPr="007C1245">
        <w:sym w:font="Wingdings" w:char="F09E"/>
      </w:r>
      <w:r w:rsidRPr="007C1245">
        <w:t xml:space="preserve"> zachovávat mlčenlivost o dalších údajích, </w:t>
      </w:r>
    </w:p>
    <w:p w:rsidR="00745155" w:rsidRPr="007C1245" w:rsidRDefault="00745155" w:rsidP="00745155">
      <w:pPr>
        <w:spacing w:after="0" w:line="240" w:lineRule="auto"/>
        <w:ind w:left="142" w:hanging="142"/>
      </w:pPr>
      <w:r w:rsidRPr="007C1245">
        <w:sym w:font="Wingdings" w:char="F09E"/>
      </w:r>
      <w:r w:rsidRPr="007C1245">
        <w:t xml:space="preserve"> mít přesně stanovený okruh osob pro poskytování přihlašovacích údajů do informačního systému</w:t>
      </w:r>
    </w:p>
    <w:p w:rsidR="00745155" w:rsidRDefault="00745155" w:rsidP="00745155">
      <w:pPr>
        <w:spacing w:after="0" w:line="240" w:lineRule="auto"/>
        <w:rPr>
          <w:rFonts w:cstheme="minorHAnsi"/>
        </w:rPr>
      </w:pPr>
    </w:p>
    <w:p w:rsidR="00C63355" w:rsidRDefault="00C63355" w:rsidP="00745155">
      <w:pPr>
        <w:spacing w:after="0" w:line="240" w:lineRule="auto"/>
        <w:rPr>
          <w:rFonts w:cstheme="minorHAnsi"/>
        </w:rPr>
      </w:pPr>
    </w:p>
    <w:p w:rsidR="00C63355" w:rsidRDefault="00C63355" w:rsidP="00745155">
      <w:pPr>
        <w:spacing w:after="0" w:line="240" w:lineRule="auto"/>
        <w:rPr>
          <w:rFonts w:cstheme="minorHAnsi"/>
        </w:rPr>
      </w:pPr>
      <w:r>
        <w:rPr>
          <w:rFonts w:cstheme="minorHAnsi"/>
        </w:rPr>
        <w:t>Příloha: Plán distanční výuky na MŠ „Čtyřlístek“ Třebíč</w:t>
      </w:r>
    </w:p>
    <w:p w:rsidR="00C63355" w:rsidRDefault="00C63355" w:rsidP="00745155">
      <w:pPr>
        <w:spacing w:after="0" w:line="240" w:lineRule="auto"/>
        <w:rPr>
          <w:rFonts w:cstheme="minorHAnsi"/>
        </w:rPr>
      </w:pPr>
    </w:p>
    <w:p w:rsidR="00C63355" w:rsidRDefault="00C63355" w:rsidP="00745155">
      <w:pPr>
        <w:spacing w:after="0" w:line="240" w:lineRule="auto"/>
        <w:rPr>
          <w:rFonts w:cstheme="minorHAnsi"/>
        </w:rPr>
      </w:pPr>
    </w:p>
    <w:p w:rsidR="00C63355" w:rsidRDefault="00C63355" w:rsidP="00745155">
      <w:pPr>
        <w:spacing w:after="0" w:line="240" w:lineRule="auto"/>
        <w:rPr>
          <w:rFonts w:cstheme="minorHAnsi"/>
        </w:rPr>
      </w:pPr>
    </w:p>
    <w:p w:rsidR="00C63355" w:rsidRDefault="00C63355" w:rsidP="00745155">
      <w:pPr>
        <w:spacing w:after="0" w:line="240" w:lineRule="auto"/>
        <w:rPr>
          <w:rFonts w:cstheme="minorHAnsi"/>
        </w:rPr>
      </w:pPr>
    </w:p>
    <w:p w:rsidR="00C63355" w:rsidRDefault="00C63355" w:rsidP="00745155">
      <w:pPr>
        <w:spacing w:after="0" w:line="240" w:lineRule="auto"/>
        <w:rPr>
          <w:rFonts w:cstheme="minorHAnsi"/>
        </w:rPr>
      </w:pPr>
    </w:p>
    <w:p w:rsidR="00C63355" w:rsidRDefault="00C63355" w:rsidP="00745155">
      <w:pPr>
        <w:spacing w:after="0" w:line="240" w:lineRule="auto"/>
        <w:rPr>
          <w:rFonts w:cstheme="minorHAnsi"/>
        </w:rPr>
      </w:pPr>
    </w:p>
    <w:p w:rsidR="00C63355" w:rsidRDefault="00C63355" w:rsidP="00745155">
      <w:pPr>
        <w:spacing w:after="0" w:line="240" w:lineRule="auto"/>
        <w:rPr>
          <w:rFonts w:cstheme="minorHAnsi"/>
        </w:rPr>
      </w:pPr>
    </w:p>
    <w:p w:rsidR="00C63355" w:rsidRDefault="00C63355" w:rsidP="00745155">
      <w:pPr>
        <w:spacing w:after="0" w:line="240" w:lineRule="auto"/>
        <w:rPr>
          <w:rFonts w:cstheme="minorHAnsi"/>
        </w:rPr>
      </w:pPr>
    </w:p>
    <w:p w:rsidR="00C63355" w:rsidRPr="00865FD1" w:rsidRDefault="00C63355" w:rsidP="0074515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Za MŠ Čtyřlístek“ Třebíč zpracovala: Ing. Renata Špačková – ředitelka MŠ </w:t>
      </w:r>
    </w:p>
    <w:p w:rsidR="00C33075" w:rsidRPr="00745155" w:rsidRDefault="00C33075" w:rsidP="00745155"/>
    <w:sectPr w:rsidR="00C33075" w:rsidRPr="00745155" w:rsidSect="00BF6E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6AB" w:rsidRDefault="001F76AB" w:rsidP="00C63355">
      <w:pPr>
        <w:spacing w:after="0" w:line="240" w:lineRule="auto"/>
      </w:pPr>
      <w:r>
        <w:separator/>
      </w:r>
    </w:p>
  </w:endnote>
  <w:endnote w:type="continuationSeparator" w:id="0">
    <w:p w:rsidR="001F76AB" w:rsidRDefault="001F76AB" w:rsidP="00C6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53876"/>
      <w:docPartObj>
        <w:docPartGallery w:val="Page Numbers (Bottom of Page)"/>
        <w:docPartUnique/>
      </w:docPartObj>
    </w:sdtPr>
    <w:sdtContent>
      <w:p w:rsidR="00C63355" w:rsidRDefault="00C63355">
        <w:pPr>
          <w:pStyle w:val="Zpat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63355" w:rsidRDefault="00C6335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6AB" w:rsidRDefault="001F76AB" w:rsidP="00C63355">
      <w:pPr>
        <w:spacing w:after="0" w:line="240" w:lineRule="auto"/>
      </w:pPr>
      <w:r>
        <w:separator/>
      </w:r>
    </w:p>
  </w:footnote>
  <w:footnote w:type="continuationSeparator" w:id="0">
    <w:p w:rsidR="001F76AB" w:rsidRDefault="001F76AB" w:rsidP="00C63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0DF"/>
    <w:rsid w:val="001D2583"/>
    <w:rsid w:val="001F76AB"/>
    <w:rsid w:val="002150FD"/>
    <w:rsid w:val="00431046"/>
    <w:rsid w:val="005F29AD"/>
    <w:rsid w:val="00640009"/>
    <w:rsid w:val="006B0FFB"/>
    <w:rsid w:val="00745155"/>
    <w:rsid w:val="007639A7"/>
    <w:rsid w:val="0085110B"/>
    <w:rsid w:val="00857798"/>
    <w:rsid w:val="00865FD1"/>
    <w:rsid w:val="008A68C0"/>
    <w:rsid w:val="008F7FC6"/>
    <w:rsid w:val="00A7162B"/>
    <w:rsid w:val="00AB4E59"/>
    <w:rsid w:val="00AB67A3"/>
    <w:rsid w:val="00BC0B1E"/>
    <w:rsid w:val="00BF6EA5"/>
    <w:rsid w:val="00C13920"/>
    <w:rsid w:val="00C33075"/>
    <w:rsid w:val="00C63355"/>
    <w:rsid w:val="00C717B2"/>
    <w:rsid w:val="00D660DF"/>
    <w:rsid w:val="00F7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155"/>
  </w:style>
  <w:style w:type="paragraph" w:styleId="Nadpis1">
    <w:name w:val="heading 1"/>
    <w:basedOn w:val="Normln"/>
    <w:link w:val="Nadpis1Char"/>
    <w:uiPriority w:val="9"/>
    <w:qFormat/>
    <w:rsid w:val="00640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660D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400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640009"/>
  </w:style>
  <w:style w:type="paragraph" w:customStyle="1" w:styleId="Styl1">
    <w:name w:val="Styl1"/>
    <w:basedOn w:val="Bezmezer"/>
    <w:link w:val="Styl1Char"/>
    <w:qFormat/>
    <w:rsid w:val="006B0FFB"/>
    <w:pPr>
      <w:jc w:val="left"/>
    </w:pPr>
    <w:rPr>
      <w:rFonts w:asciiTheme="minorHAnsi" w:hAnsiTheme="minorHAnsi" w:cstheme="minorHAnsi"/>
      <w:b/>
      <w:bCs/>
      <w:sz w:val="22"/>
      <w:lang w:eastAsia="cs-CZ"/>
    </w:rPr>
  </w:style>
  <w:style w:type="paragraph" w:customStyle="1" w:styleId="Styl2">
    <w:name w:val="Styl2"/>
    <w:basedOn w:val="Bezmezer"/>
    <w:link w:val="Styl2Char"/>
    <w:qFormat/>
    <w:rsid w:val="006B0FFB"/>
    <w:pPr>
      <w:jc w:val="left"/>
    </w:pPr>
    <w:rPr>
      <w:rFonts w:asciiTheme="minorHAnsi" w:hAnsiTheme="minorHAnsi" w:cstheme="minorHAnsi"/>
      <w:sz w:val="22"/>
      <w:u w:val="single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B0FFB"/>
    <w:rPr>
      <w:rFonts w:ascii="Times New Roman" w:hAnsi="Times New Roman"/>
      <w:sz w:val="24"/>
    </w:rPr>
  </w:style>
  <w:style w:type="character" w:customStyle="1" w:styleId="Styl1Char">
    <w:name w:val="Styl1 Char"/>
    <w:basedOn w:val="BezmezerChar"/>
    <w:link w:val="Styl1"/>
    <w:rsid w:val="006B0FFB"/>
    <w:rPr>
      <w:rFonts w:ascii="Times New Roman" w:hAnsi="Times New Roman" w:cstheme="minorHAnsi"/>
      <w:b/>
      <w:bCs/>
      <w:sz w:val="24"/>
      <w:lang w:eastAsia="cs-CZ"/>
    </w:rPr>
  </w:style>
  <w:style w:type="character" w:customStyle="1" w:styleId="Styl2Char">
    <w:name w:val="Styl2 Char"/>
    <w:basedOn w:val="BezmezerChar"/>
    <w:link w:val="Styl2"/>
    <w:rsid w:val="006B0FFB"/>
    <w:rPr>
      <w:rFonts w:ascii="Times New Roman" w:hAnsi="Times New Roman" w:cstheme="minorHAnsi"/>
      <w:sz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63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3355"/>
  </w:style>
  <w:style w:type="paragraph" w:styleId="Zpat">
    <w:name w:val="footer"/>
    <w:basedOn w:val="Normln"/>
    <w:link w:val="ZpatChar"/>
    <w:uiPriority w:val="99"/>
    <w:unhideWhenUsed/>
    <w:rsid w:val="00C63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inteli5</dc:creator>
  <cp:lastModifiedBy>tech</cp:lastModifiedBy>
  <cp:revision>2</cp:revision>
  <cp:lastPrinted>2020-10-20T09:00:00Z</cp:lastPrinted>
  <dcterms:created xsi:type="dcterms:W3CDTF">2020-10-20T09:01:00Z</dcterms:created>
  <dcterms:modified xsi:type="dcterms:W3CDTF">2020-10-20T09:01:00Z</dcterms:modified>
</cp:coreProperties>
</file>